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AD8" w:rsidRPr="0071009F" w:rsidRDefault="00692AD8" w:rsidP="00692AD8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i/>
          <w:iCs/>
          <w:sz w:val="28"/>
          <w:szCs w:val="28"/>
          <w:lang w:val="uz-Cyrl-UZ"/>
        </w:rPr>
      </w:pPr>
      <w:r w:rsidRPr="0071009F">
        <w:rPr>
          <w:rFonts w:ascii="BalticaUzbek" w:hAnsi="BalticaUzbek"/>
          <w:b/>
          <w:bCs/>
          <w:sz w:val="28"/>
          <w:szCs w:val="28"/>
          <w:lang w:val="uz-Cyrl-UZ"/>
        </w:rPr>
        <w:t>Турларни ва й</w:t>
      </w:r>
      <w:r>
        <w:rPr>
          <w:b/>
          <w:bCs/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b/>
          <w:bCs/>
          <w:sz w:val="28"/>
          <w:szCs w:val="28"/>
          <w:lang w:val="uz-Cyrl-UZ"/>
        </w:rPr>
        <w:t>налишларни ишлаб чи</w:t>
      </w:r>
      <w:r>
        <w:rPr>
          <w:b/>
          <w:bCs/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b/>
          <w:bCs/>
          <w:sz w:val="28"/>
          <w:szCs w:val="28"/>
          <w:lang w:val="uz-Cyrl-UZ"/>
        </w:rPr>
        <w:t>иш</w:t>
      </w:r>
      <w:r w:rsidRPr="0071009F">
        <w:rPr>
          <w:rFonts w:ascii="BalticaUzbek" w:hAnsi="BalticaUzbek"/>
          <w:i/>
          <w:iCs/>
          <w:sz w:val="28"/>
          <w:szCs w:val="28"/>
          <w:lang w:val="uz-Cyrl-UZ"/>
        </w:rPr>
        <w:t>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4.1.Туристик й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налишларнинг асосий тушунчалари ва уни туркамлаш.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4.2. Турларни ташкил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илиш бос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ичлари. 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4.3. “Пекиж тур” т</w:t>
      </w:r>
      <w:r>
        <w:rPr>
          <w:b/>
          <w:bCs/>
          <w:i/>
          <w:iCs/>
          <w:sz w:val="28"/>
          <w:szCs w:val="28"/>
        </w:rPr>
        <w:t>ў</w:t>
      </w:r>
      <w:r>
        <w:rPr>
          <w:rFonts w:ascii="BalticaUzbek" w:hAnsi="BalticaUzbek"/>
          <w:b/>
          <w:bCs/>
          <w:i/>
          <w:i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рисида тушунча.</w:t>
      </w:r>
      <w:r w:rsidRPr="0071009F">
        <w:rPr>
          <w:rFonts w:ascii="BalticaUzbek" w:hAnsi="BalticaUzbek"/>
          <w:i/>
          <w:iCs/>
          <w:sz w:val="28"/>
          <w:szCs w:val="28"/>
        </w:rPr>
        <w:t xml:space="preserve"> </w:t>
      </w:r>
    </w:p>
    <w:p w:rsidR="00692AD8" w:rsidRPr="0071009F" w:rsidRDefault="00692AD8" w:rsidP="00692AD8">
      <w:pPr>
        <w:pStyle w:val="a3"/>
        <w:spacing w:after="0"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4.1.Туристик й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налишларнинг асосий тушунчалари ва уни туркамлаш. </w:t>
      </w:r>
    </w:p>
    <w:p w:rsidR="00692AD8" w:rsidRPr="0071009F" w:rsidRDefault="00692AD8" w:rsidP="00692AD8">
      <w:pPr>
        <w:pStyle w:val="a3"/>
        <w:spacing w:after="0"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налишларнинг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 ва шаклланиш омиллари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proofErr w:type="gramStart"/>
      <w:r w:rsidRPr="0071009F">
        <w:rPr>
          <w:rFonts w:ascii="BalticaUzbek" w:hAnsi="BalticaUzbek"/>
          <w:sz w:val="28"/>
          <w:szCs w:val="28"/>
        </w:rPr>
        <w:t>хил б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уларнинг асосийлари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уйидагилардан иборат. Туризм сохаси учун биринчи омил бу кадрларнинг билим ва тажриба имконияти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 (ишчи мутахассис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мумкин, лекин мах</w:t>
      </w:r>
      <w:bookmarkStart w:id="0" w:name="_GoBack"/>
      <w:bookmarkEnd w:id="0"/>
      <w:r w:rsidRPr="0071009F">
        <w:rPr>
          <w:rFonts w:ascii="BalticaUzbek" w:hAnsi="BalticaUzbek"/>
          <w:sz w:val="28"/>
          <w:szCs w:val="28"/>
        </w:rPr>
        <w:t>сус билим ва тажриба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лмаса туризмда иш кетмайди), турмахсулотнинг сони ва сифати, туризм рекреация ресурсларига, климатик о</w:t>
      </w:r>
      <w:proofErr w:type="gramStart"/>
      <w:r w:rsidRPr="0071009F">
        <w:rPr>
          <w:rFonts w:ascii="BalticaUzbek" w:hAnsi="BalticaUzbek"/>
          <w:sz w:val="28"/>
          <w:szCs w:val="28"/>
        </w:rPr>
        <w:t>б-</w:t>
      </w:r>
      <w:proofErr w:type="gramEnd"/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аво шароитларига, тарихий ва археологик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 архитектура жойларининг сифат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рсаткичларига, миллий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йинларнинг, байрамларнинг ва миллий товарларнинг сони ва сифатига, миллий таомларнинг дунё андозаларига жавоб беришига, транспорт сифатига ва сонига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шаклланади.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налишларни шакллантиришнинг асосий омилларининг умумлаштирилган шакли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 гурухлар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исобланади: туристларни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транспортлар, мехмонхона ва ресторандаги жойлар, кадрларнинг сони ва сифати, туристларга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рсатиладиган турмахсулотлар сони ва сифати, турмахсулотларни реклама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сони ва сифати. Туризмда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налишларнинг ижтимоий ва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сишига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 гурух омиллар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илади:</w:t>
      </w:r>
    </w:p>
    <w:p w:rsidR="00692AD8" w:rsidRPr="0071009F" w:rsidRDefault="00692AD8" w:rsidP="00692AD8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  </w:t>
      </w:r>
      <w:r w:rsidRPr="0071009F">
        <w:rPr>
          <w:rFonts w:ascii="BalticaUzbek" w:hAnsi="BalticaUzbek"/>
          <w:sz w:val="28"/>
          <w:szCs w:val="28"/>
        </w:rPr>
        <w:t xml:space="preserve">-сиёсий омиллар, икки давлат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ртасидаги муносабат, шартномалар, товар ва турист алмашиш ва давлатда бар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арорлик;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-иктисодий омиллар, туристик ташкилотлар, инфраструктуранинг сифати,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енгилликлар, молиявий инвестициялар, банк ссудалари;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  -табиий омиллар,  тарихий ва археологик иншоотлар, </w:t>
      </w:r>
      <w:proofErr w:type="gramStart"/>
      <w:r w:rsidRPr="0071009F">
        <w:rPr>
          <w:rFonts w:ascii="BalticaUzbek" w:hAnsi="BalticaUzbek"/>
          <w:sz w:val="28"/>
          <w:szCs w:val="28"/>
        </w:rPr>
        <w:t>дарё</w:t>
      </w:r>
      <w:proofErr w:type="gramEnd"/>
      <w:r w:rsidRPr="0071009F">
        <w:rPr>
          <w:rFonts w:ascii="BalticaUzbek" w:hAnsi="BalticaUzbek"/>
          <w:sz w:val="28"/>
          <w:szCs w:val="28"/>
        </w:rPr>
        <w:t>, денгиз ва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ллар, ер ости даволовчи сувлар,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лардаги чиройли манзаралар;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-илмий-техник омиллар, замонавий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ллари ва усуллари, янгича техника ва технологиялар, илмий тажрибалар; 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-янги туристик менежмент, маркетинг билимлари, туристларга махсус маъруза матнларининг мавжудлиги ва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>к.</w:t>
      </w:r>
    </w:p>
    <w:p w:rsidR="00692AD8" w:rsidRPr="0071009F" w:rsidRDefault="00692AD8" w:rsidP="00692AD8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Инсоният тарихининг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даври мобайнида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сабаблар туфайли саёхатлар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лчовда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илинган. Товарини сотиш ва бошка ерларда ишлаш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садида </w:t>
      </w:r>
      <w:proofErr w:type="gramStart"/>
      <w:r w:rsidRPr="0071009F">
        <w:rPr>
          <w:rFonts w:ascii="BalticaUzbek" w:hAnsi="BalticaUzbek"/>
          <w:sz w:val="28"/>
          <w:szCs w:val="28"/>
        </w:rPr>
        <w:t>р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чишлар саёхатларни таркиб топтирди. Буларнинг ичида му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аддас ерларни зиёрат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ва урушлардан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очиш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 саёхат сабаблари орасида эди. Бу жихатдан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илишнинг маъноси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ийинчиликлар ва ташвишларга дучор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эди. Аммо бугунги кунга келиб,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замон инсонлари турли хил сабаблар туфайли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далар. </w:t>
      </w:r>
      <w:proofErr w:type="gramStart"/>
      <w:r w:rsidRPr="0071009F">
        <w:rPr>
          <w:rFonts w:ascii="BalticaUzbek" w:hAnsi="BalticaUzbek"/>
          <w:sz w:val="28"/>
          <w:szCs w:val="28"/>
        </w:rPr>
        <w:t>Бу т</w:t>
      </w:r>
      <w:proofErr w:type="gramEnd"/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рида бир-бирига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хшаган таклифлармавжуд. Батафсил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учун бу ерда саёхат мотивларига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адор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таъриф устида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хталиб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зарур. Жон А.Томаснинг таклифига асосан 18 та саёхат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налишлари мотивлари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лганини ифода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 xml:space="preserve">. Булар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уйидагилардир: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Таълим ва маданиятга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адор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мотивлари;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1.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жамиятларнинг яшаш ва ишлаш тарзини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2.Ажойиб ерларни тамоша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3.Актуал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одисаларни янада яхши тушуниш.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4.Маданият ёки санъат во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еаларида иштирок этиш, дам олиш мотивлари.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5.Кундалик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аётдан, монотонликдан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онунлардан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очиш. 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6.Хуш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йин-кулгили </w:t>
      </w:r>
      <w:proofErr w:type="gramStart"/>
      <w:r w:rsidRPr="0071009F">
        <w:rPr>
          <w:rFonts w:ascii="BalticaUzbek" w:hAnsi="BalticaUzbek"/>
          <w:sz w:val="28"/>
          <w:szCs w:val="28"/>
        </w:rPr>
        <w:t>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  7.Янги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рнатиш.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 Этник асосий мотивлар: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8.Кишининг, оиласининг негизи келиб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ан ерларни зиёрат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9.Кишининг, оиласининг д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стлари жойлашган ерларни зиёрат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илиш. 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10.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мотивлар.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11.</w:t>
      </w:r>
      <w:proofErr w:type="gramStart"/>
      <w:r w:rsidRPr="0071009F">
        <w:rPr>
          <w:rFonts w:ascii="BalticaUzbek" w:hAnsi="BalticaUzbek"/>
          <w:sz w:val="28"/>
          <w:szCs w:val="28"/>
        </w:rPr>
        <w:t>Со</w:t>
      </w:r>
      <w:proofErr w:type="gramEnd"/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лик (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уёш,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лим).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12.Спорт фаолиятлари (сузиш, чан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ида учиш, бали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тутиш),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13.И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арзон яшаш.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14.Саргузашт (янги ерлар, инсонлар, тажриба).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15.Мослашиш.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16.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 олийжаноб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илиб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17.Тарихий ерларни зиёрат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18.Ижтимоий мотивлар (дунёни таниш).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Умуман олганда туристларнинг психологик характерларига мос муомила шаклларига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хил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илиниб туристлар гурухларга ажратилади. Психологик маълумотлар ичида киши кенг яшаш тарзи, яратган </w:t>
      </w:r>
      <w:proofErr w:type="gramStart"/>
      <w:r w:rsidRPr="0071009F">
        <w:rPr>
          <w:rFonts w:ascii="BalticaUzbek" w:hAnsi="BalticaUzbek"/>
          <w:sz w:val="28"/>
          <w:szCs w:val="28"/>
        </w:rPr>
        <w:t>обр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си, муносабатлари, саёхатга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иши, оилавий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волида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рсатган муомаласига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Бу маълумотларга асосан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ров анкеталари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учрашувлар билан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шимча киритилади.</w:t>
      </w:r>
    </w:p>
    <w:p w:rsidR="00692AD8" w:rsidRPr="0071009F" w:rsidRDefault="00692AD8" w:rsidP="00692AD8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испан олими Т.Плог томонидан </w:t>
      </w:r>
      <w:proofErr w:type="gramStart"/>
      <w:r w:rsidRPr="0071009F">
        <w:rPr>
          <w:rFonts w:ascii="BalticaUzbek" w:hAnsi="BalticaUzbek"/>
          <w:sz w:val="28"/>
          <w:szCs w:val="28"/>
        </w:rPr>
        <w:t>р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ёбга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арилган саёхат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налишининг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мотивация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отлар натижасида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 бир хулоса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ртага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ан. Т.Плог изланишлари натижасига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иладиганлар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линмайдиган давомли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атор шаклда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йилса, уч шаклдаги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лга олиниши мумкин. К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п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кишилар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аторнинг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Иккита уч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тада жойлашганлари эса Плог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отининг асосий тамойилини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Бу уч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налишларнинг биринчи учига “психоцентрик”,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учига “аллоцентрик” </w:t>
      </w:r>
      <w:r w:rsidRPr="0071009F">
        <w:rPr>
          <w:rFonts w:ascii="BalticaUzbek" w:hAnsi="BalticaUzbek"/>
          <w:sz w:val="28"/>
          <w:szCs w:val="28"/>
        </w:rPr>
        <w:lastRenderedPageBreak/>
        <w:t>номи берилган. Булар “психоцентрик” учида жойлашган кишилар си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илган, тортинчо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, саргузаштни севмайдиган инсонлардир. “аллоцентрик” учида жойлашганлари эса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зларига ишонган, саргузаштни 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тирадиган кишилардир. Бу икки гурух хусусиятларига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Плог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турист турларини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зиёрат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илинадиган ерларнинг борлигидан бахс этган. Плогга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ра, “аллоцентрик” бир тур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 бир тажрибага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хшай оладиган саёхатни, эришиши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ийин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жойларни танлайди. Масалан, Африка, Жанубий Америка ва кимсасиз орол каби жойларда.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олган турлар Гаваи, Европа каби танилган ерларга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иладилар. "Психоцентрик" турдаги бир турист эса, масалан, “Дисней-ленд</w:t>
      </w:r>
      <w:proofErr w:type="gramStart"/>
      <w:r w:rsidRPr="0071009F">
        <w:rPr>
          <w:rFonts w:ascii="BalticaUzbek" w:hAnsi="BalticaUzbek"/>
          <w:sz w:val="28"/>
          <w:szCs w:val="28"/>
        </w:rPr>
        <w:t>”г</w:t>
      </w:r>
      <w:proofErr w:type="gramEnd"/>
      <w:r w:rsidRPr="0071009F">
        <w:rPr>
          <w:rFonts w:ascii="BalticaUzbek" w:hAnsi="BalticaUzbek"/>
          <w:sz w:val="28"/>
          <w:szCs w:val="28"/>
        </w:rPr>
        <w:t>а пакет (раскаде) тур билан кетишдан мамнун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Бу иккита учда жойлашган турларнинг хусусиятлари шу шаклда ажратилиши мумкин.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“Аллоцентрик” турлар: Саргузаштчи 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бошига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отдан зав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олади. Кашфиётдан зав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ланувчи ва янги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аяжонларни истайди. Кашфиётсиз ерларни бориб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ришни хохлайдилар. Умуман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доираси катта. Туристик хусусияти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ерларни севадилар.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йнаш ва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атланиш мавзусида асосан комфорт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улайликни 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тирадилар.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лканинг инсонлари билан танишишдан, маданиятлари билан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ишдан зав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ланади.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"Психоцентрик" турлар: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Пекиж - тур танлайдилар.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-Унчалик фаол эмаслар.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-+уёш, денгиз,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ум каби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амманинг биргаликда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атнашадиган фаолиятларидан зав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оладилар.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 Зиёрат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илинадиган жойларга асосан тайёрада (самалётда) эмас, балки автомобил билан боришни хуш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ришади.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Танилган, билинган жойларни танлайдилар.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Хорижий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итдан рохатланмайдилар.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-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лкаларидагига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хшаш тунаш комплексини, ресторан, клубларни ва олди-сотди марказларини танлайдилар.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злари каби бир хил комфортли даврада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илганлар билан биргаликда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лишидан зав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олади.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 Бутун саёхат ташкилини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злари учун уюштирилган саёхат фирмаларини танлайдилар.</w:t>
      </w:r>
    </w:p>
    <w:p w:rsidR="00692AD8" w:rsidRPr="0071009F" w:rsidRDefault="00692AD8" w:rsidP="00692AD8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4.2. Турларни ташкил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 бос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ичлари.</w:t>
      </w:r>
    </w:p>
    <w:p w:rsidR="00692AD8" w:rsidRPr="0071009F" w:rsidRDefault="00692AD8" w:rsidP="00692AD8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тгача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ланган турларига олимлар томонидан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уйидагича таърифлар берилган.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 - туристларни маълум </w:t>
      </w:r>
      <w:proofErr w:type="gramStart"/>
      <w:r w:rsidRPr="0071009F">
        <w:rPr>
          <w:rFonts w:ascii="BalticaUzbek" w:hAnsi="BalticaUzbek"/>
          <w:sz w:val="28"/>
          <w:szCs w:val="28"/>
        </w:rPr>
        <w:t>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ичида бориб келадиган шахарлар ва жойлар,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риб келадиган тадбирлар, барча хизматларини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ичига оладиган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лини ифодалайди.  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налишда  бошланиш ва тамом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ти, хизматлар сони ва сифати,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иймати, транспорт турлари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рсатилади.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хусусиятига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бир неча турга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линади: айланма, </w:t>
      </w:r>
      <w:proofErr w:type="gramStart"/>
      <w:r w:rsidRPr="0071009F">
        <w:rPr>
          <w:rFonts w:ascii="BalticaUzbek" w:hAnsi="BalticaUzbek"/>
          <w:sz w:val="28"/>
          <w:szCs w:val="28"/>
        </w:rPr>
        <w:t>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налиш, дам олиш кунларидаги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 (й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налиш) -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 барча маълумотларни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ичига оладиган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 йи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индисига айтилади.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ужжатларга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дастури, у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ача маълумот,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рсатиладиган хизматлар сони ва улар бахосини ифодаловчи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рсаткичга айтилади.</w:t>
      </w:r>
    </w:p>
    <w:p w:rsidR="00692AD8" w:rsidRDefault="00692AD8" w:rsidP="00692AD8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</w:p>
    <w:p w:rsidR="00692AD8" w:rsidRPr="0071009F" w:rsidRDefault="00692AD8" w:rsidP="00692AD8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4.3. “Пекиж тур” т</w:t>
      </w:r>
      <w:r>
        <w:rPr>
          <w:b/>
          <w:bCs/>
          <w:sz w:val="28"/>
          <w:szCs w:val="28"/>
        </w:rPr>
        <w:t>ў</w:t>
      </w:r>
      <w:r>
        <w:rPr>
          <w:rFonts w:ascii="BalticaUzbek" w:hAnsi="BalticaUzbek"/>
          <w:b/>
          <w:b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sz w:val="28"/>
          <w:szCs w:val="28"/>
        </w:rPr>
        <w:t>рисида тушунча.</w:t>
      </w:r>
      <w:r w:rsidRPr="0071009F">
        <w:rPr>
          <w:rFonts w:ascii="BalticaUzbek" w:hAnsi="BalticaUzbek"/>
          <w:sz w:val="28"/>
          <w:szCs w:val="28"/>
        </w:rPr>
        <w:t xml:space="preserve"> </w:t>
      </w:r>
    </w:p>
    <w:p w:rsidR="00692AD8" w:rsidRPr="0071009F" w:rsidRDefault="00692AD8" w:rsidP="00692AD8">
      <w:pPr>
        <w:pStyle w:val="a3"/>
        <w:spacing w:after="0"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“Пекиж тур” -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рисида барча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рсаткичларни ифодаловчи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исобланади: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радиган жойларнинг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ача тарихи ва расмлари, давлат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ача ахборот,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 давоми, хизматлар тури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ийматини умумий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ифодаловчи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ужжатга пеки</w:t>
      </w:r>
      <w:proofErr w:type="gramStart"/>
      <w:r w:rsidRPr="0071009F">
        <w:rPr>
          <w:rFonts w:ascii="BalticaUzbek" w:hAnsi="BalticaUzbek"/>
          <w:sz w:val="28"/>
          <w:szCs w:val="28"/>
        </w:rPr>
        <w:t>ж-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тур дейилади.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анча яхши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арли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аришса, шунча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туристларни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илиши мумкин. Яхши турмахсулот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 Лекин “тур” яхши ишланмаса туристлар кам келиши мумкин. Турист бир неча давлатларда, шахарларда, вилоятларда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мумкин ва тур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иймати, уларнинг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аммасига кетадиган харажатларни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исобга олади. Пекиж тур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садида тузилган, туристларга керак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асосий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ужжатларга айтилади. Асосий тур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уйидагилар киради: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• шартномага асосан тузилган хизматлар турлари;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•дастур ва умумий хизматлар турлари;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•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ача хизматлар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рисида умумий маълумот;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•транспорт турлари, уларнинг сифати;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•к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радиган жойлар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рисида тарихий маълумотлар;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•турадиган мехмонхона ва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атланиш жойлари.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  <w:r w:rsidRPr="0071009F">
        <w:rPr>
          <w:rFonts w:ascii="BalticaUzbek" w:hAnsi="BalticaUzbek"/>
          <w:b/>
          <w:bCs/>
          <w:sz w:val="28"/>
          <w:szCs w:val="28"/>
        </w:rPr>
        <w:t>Хулоса: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налишларни ривожлантириш учун асосий омил бу кадрларнинг билими ва тажриба потенциалидир.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озирда Республикамизда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налишларни ривожлантириш учун кенг имкониятлар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жуда кам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илган. </w:t>
      </w:r>
      <w:proofErr w:type="gramStart"/>
      <w:r w:rsidRPr="0071009F">
        <w:rPr>
          <w:rFonts w:ascii="BalticaUzbek" w:hAnsi="BalticaUzbek"/>
          <w:sz w:val="28"/>
          <w:szCs w:val="28"/>
        </w:rPr>
        <w:t>Бу й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“Буюк Ипак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лида” жойлашган шахарларга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аратилган. </w:t>
      </w:r>
      <w:proofErr w:type="gramStart"/>
      <w:r w:rsidRPr="0071009F">
        <w:rPr>
          <w:rFonts w:ascii="BalticaUzbek" w:hAnsi="BalticaUzbek"/>
          <w:sz w:val="28"/>
          <w:szCs w:val="28"/>
        </w:rPr>
        <w:t>Лекин республикамизда туристларнинг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риши ва дам олишлари учун тарихий ва хушманзара жойлар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п.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уларни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даражада таништириш, янги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 тизими ва туристларни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ша жойларга жойлаштириш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илиши керак.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озирда асосий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А.Ж. “Узинтур”  томонидан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асосида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Шунинг учун ушбу барча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ва ушбу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давомида туристларнинг фойдаланишлари учун мотел ва кемпинглар барпо этиш жуда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 масалалардан бири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ab/>
      </w:r>
      <w:r w:rsidRPr="0071009F">
        <w:rPr>
          <w:rFonts w:ascii="BalticaUzbek" w:hAnsi="BalticaUzbek"/>
          <w:b/>
          <w:bCs/>
          <w:sz w:val="28"/>
          <w:szCs w:val="28"/>
        </w:rPr>
        <w:t>Таняч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злар</w:t>
      </w:r>
      <w:r w:rsidRPr="0071009F">
        <w:rPr>
          <w:rFonts w:ascii="BalticaUzbek" w:hAnsi="BalticaUzbek"/>
          <w:sz w:val="28"/>
          <w:szCs w:val="28"/>
        </w:rPr>
        <w:t>: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налиш, пекидж-тур, археологик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налиш,  айланма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налиш, давомли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налиш, чизи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налиш, тарихий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налиш, </w:t>
      </w:r>
      <w:proofErr w:type="gramStart"/>
      <w:r w:rsidRPr="0071009F">
        <w:rPr>
          <w:rFonts w:ascii="BalticaUzbek" w:hAnsi="BalticaUzbek"/>
          <w:sz w:val="28"/>
          <w:szCs w:val="28"/>
        </w:rPr>
        <w:t>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  <w:r w:rsidRPr="0071009F">
        <w:rPr>
          <w:rFonts w:ascii="BalticaUzbek" w:hAnsi="BalticaUzbek"/>
          <w:b/>
          <w:bCs/>
          <w:sz w:val="28"/>
          <w:szCs w:val="28"/>
        </w:rPr>
        <w:t>Саволлар: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налишларнинг шаклланиш омиллари нима?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налишларнинг ижтимоий ва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тисодий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сишига таъсир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илувчи омиллар нима?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“Пекиж-тур” нима?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нима?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Асосий тур хужжатларги нималар киради?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турларини изохланг?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Ваучер нима?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 Туризмда айланма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оширилади?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 Жон А.Томаснинг таклифига асосан неча саёхат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налишлари мотивлари мавжуд?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9.  Таълим ва маданиятга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адор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мотивларини изо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ланг?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10. Туризмда транзит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нима?</w:t>
      </w:r>
    </w:p>
    <w:p w:rsidR="00692AD8" w:rsidRPr="0071009F" w:rsidRDefault="00692AD8" w:rsidP="00692AD8">
      <w:pPr>
        <w:pStyle w:val="1"/>
        <w:jc w:val="center"/>
        <w:rPr>
          <w:rFonts w:cs="Times New Roman"/>
          <w:lang w:val="ru-RU"/>
        </w:rPr>
      </w:pPr>
      <w:r w:rsidRPr="0071009F">
        <w:rPr>
          <w:rFonts w:cs="Times New Roman"/>
          <w:lang w:val="ru-RU"/>
        </w:rPr>
        <w:t>Фойдаланилган адабиётлар</w:t>
      </w:r>
    </w:p>
    <w:p w:rsidR="00692AD8" w:rsidRPr="0071009F" w:rsidRDefault="00692AD8" w:rsidP="00692AD8">
      <w:pPr>
        <w:tabs>
          <w:tab w:val="left" w:pos="2895"/>
        </w:tabs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А. П. Юрьев «Планирование туризма», Донецск.2004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Технология путешествий и организация обслуживания клиентов. Уч</w:t>
      </w:r>
      <w:proofErr w:type="gramStart"/>
      <w:r w:rsidRPr="0071009F">
        <w:rPr>
          <w:rFonts w:ascii="BalticaUzbek" w:hAnsi="BalticaUzbek"/>
          <w:sz w:val="28"/>
          <w:szCs w:val="28"/>
        </w:rPr>
        <w:t>.п</w:t>
      </w:r>
      <w:proofErr w:type="gramEnd"/>
      <w:r w:rsidRPr="0071009F">
        <w:rPr>
          <w:rFonts w:ascii="BalticaUzbek" w:hAnsi="BalticaUzbek"/>
          <w:sz w:val="28"/>
          <w:szCs w:val="28"/>
        </w:rPr>
        <w:t>особие Черн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х Н.Б. </w:t>
      </w:r>
      <w:smartTag w:uri="urn:schemas-microsoft-com:office:smarttags" w:element="metricconverter">
        <w:smartTagPr>
          <w:attr w:name="ProductID" w:val=".2002 г"/>
        </w:smartTagPr>
        <w:r w:rsidRPr="0071009F">
          <w:rPr>
            <w:rFonts w:ascii="BalticaUzbek" w:hAnsi="BalticaUzbek"/>
            <w:sz w:val="28"/>
            <w:szCs w:val="28"/>
          </w:rPr>
          <w:t>.2002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 Александров А.Ю.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</w:t>
      </w:r>
      <w:proofErr w:type="gramStart"/>
      <w:r w:rsidRPr="0071009F">
        <w:rPr>
          <w:rFonts w:ascii="BalticaUzbek" w:hAnsi="BalticaUzbek"/>
          <w:sz w:val="28"/>
          <w:szCs w:val="28"/>
        </w:rPr>
        <w:t>.п</w:t>
      </w:r>
      <w:proofErr w:type="gramEnd"/>
      <w:r w:rsidRPr="0071009F">
        <w:rPr>
          <w:rFonts w:ascii="BalticaUzbek" w:hAnsi="BalticaUzbek"/>
          <w:sz w:val="28"/>
          <w:szCs w:val="28"/>
        </w:rPr>
        <w:t>особие для вузов.- М.: Аспект Пресс, 2004.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Борисов К.Г.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 и право. Уч. пособие. М.: Издательство    “НИМП”, 1999,  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Большой Глосарий терминов международного туризм</w:t>
      </w:r>
      <w:proofErr w:type="gramStart"/>
      <w:r w:rsidRPr="0071009F">
        <w:rPr>
          <w:rFonts w:ascii="BalticaUzbek" w:hAnsi="BalticaUzbek"/>
          <w:sz w:val="28"/>
          <w:szCs w:val="28"/>
        </w:rPr>
        <w:t>а-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Биржаков М.Б., Никифров В.И  2002 год.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6. География международного туризма: Страну СНГ и Балтики. Учеб пособе Гайдукевич Л.М Хомич С.А.,  Аношко Я.И.  2004.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История туризма. Учебное пособие Соколова М.В. </w:t>
      </w:r>
      <w:smartTag w:uri="urn:schemas-microsoft-com:office:smarttags" w:element="metricconverter">
        <w:smartTagPr>
          <w:attr w:name="ProductID" w:val="2002 г"/>
        </w:smartTagPr>
        <w:r w:rsidRPr="0071009F">
          <w:rPr>
            <w:rFonts w:ascii="BalticaUzbek" w:hAnsi="BalticaUzbek"/>
            <w:sz w:val="28"/>
            <w:szCs w:val="28"/>
          </w:rPr>
          <w:t>2002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Квартальнов В.А. Мировой туризм на пороге 2010 года: </w:t>
      </w:r>
      <w:r>
        <w:rPr>
          <w:sz w:val="28"/>
          <w:szCs w:val="28"/>
        </w:rPr>
        <w:t>прогнозў</w:t>
      </w:r>
      <w:r w:rsidRPr="0071009F">
        <w:rPr>
          <w:rFonts w:ascii="BalticaUzbek" w:hAnsi="BalticaUzbek"/>
          <w:sz w:val="28"/>
          <w:szCs w:val="28"/>
        </w:rPr>
        <w:t xml:space="preserve"> и реальность. 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статистика.2003.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 xml:space="preserve">Реклама в </w:t>
      </w:r>
      <w:proofErr w:type="gramStart"/>
      <w:r w:rsidRPr="0071009F">
        <w:rPr>
          <w:rFonts w:ascii="BalticaUzbek" w:hAnsi="BalticaUzbek"/>
          <w:sz w:val="28"/>
          <w:szCs w:val="28"/>
        </w:rPr>
        <w:t>социально-культурно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сервисе и туризме. Учебник Морозов Н.С.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692AD8" w:rsidRPr="0071009F" w:rsidRDefault="00692AD8" w:rsidP="00692AD8">
      <w:pPr>
        <w:tabs>
          <w:tab w:val="left" w:pos="0"/>
          <w:tab w:val="left" w:pos="993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  <w:lang w:val="en-US"/>
        </w:rPr>
      </w:pPr>
      <w:r w:rsidRPr="0071009F">
        <w:rPr>
          <w:rFonts w:ascii="BalticaUzbek" w:hAnsi="BalticaUzbek"/>
          <w:sz w:val="28"/>
          <w:szCs w:val="28"/>
          <w:lang w:val="en-US"/>
        </w:rPr>
        <w:t xml:space="preserve">10. Kotter. P., Bowen J., Makens J. – </w:t>
      </w:r>
      <w:proofErr w:type="gramStart"/>
      <w:r w:rsidRPr="0071009F">
        <w:rPr>
          <w:rFonts w:ascii="BalticaUzbek" w:hAnsi="BalticaUzbek"/>
          <w:sz w:val="28"/>
          <w:szCs w:val="28"/>
          <w:lang w:val="en-US"/>
        </w:rPr>
        <w:t>Marketing  For</w:t>
      </w:r>
      <w:proofErr w:type="gramEnd"/>
      <w:r w:rsidRPr="0071009F">
        <w:rPr>
          <w:rFonts w:ascii="BalticaUzbek" w:hAnsi="BalticaUzbek"/>
          <w:sz w:val="28"/>
          <w:szCs w:val="28"/>
          <w:lang w:val="en-US"/>
        </w:rPr>
        <w:t xml:space="preserve"> Hospitality and Tourism. – 2d. Edit. – </w:t>
      </w:r>
      <w:smartTag w:uri="urn:schemas-microsoft-com:office:smarttags" w:element="place">
        <w:smartTag w:uri="urn:schemas-microsoft-com:office:smarttags" w:element="PlaceName">
          <w:r w:rsidRPr="0071009F">
            <w:rPr>
              <w:rFonts w:ascii="BalticaUzbek" w:hAnsi="BalticaUzbek"/>
              <w:sz w:val="28"/>
              <w:szCs w:val="28"/>
              <w:lang w:val="en-US"/>
            </w:rPr>
            <w:t>Upper</w:t>
          </w:r>
        </w:smartTag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 </w:t>
        </w:r>
        <w:proofErr w:type="gramStart"/>
        <w:smartTag w:uri="urn:schemas-microsoft-com:office:smarttags" w:element="PlaceName">
          <w:r w:rsidRPr="0071009F">
            <w:rPr>
              <w:rFonts w:ascii="BalticaUzbek" w:hAnsi="BalticaUzbek"/>
              <w:sz w:val="28"/>
              <w:szCs w:val="28"/>
              <w:lang w:val="en-US"/>
            </w:rPr>
            <w:t>Saddle</w:t>
          </w:r>
        </w:smartTag>
        <w:r w:rsidRPr="0071009F">
          <w:rPr>
            <w:rFonts w:ascii="BalticaUzbek" w:hAnsi="BalticaUzbek"/>
            <w:sz w:val="28"/>
            <w:szCs w:val="28"/>
            <w:lang w:val="en-US"/>
          </w:rPr>
          <w:t xml:space="preserve">  </w:t>
        </w:r>
        <w:smartTag w:uri="urn:schemas-microsoft-com:office:smarttags" w:element="PlaceType">
          <w:r w:rsidRPr="0071009F">
            <w:rPr>
              <w:rFonts w:ascii="BalticaUzbek" w:hAnsi="BalticaUzbek"/>
              <w:sz w:val="28"/>
              <w:szCs w:val="28"/>
              <w:lang w:val="en-US"/>
            </w:rPr>
            <w:t>River</w:t>
          </w:r>
        </w:smartTag>
      </w:smartTag>
      <w:proofErr w:type="gramEnd"/>
      <w:r w:rsidRPr="0071009F">
        <w:rPr>
          <w:rFonts w:ascii="BalticaUzbek" w:hAnsi="BalticaUzbek"/>
          <w:sz w:val="28"/>
          <w:szCs w:val="28"/>
          <w:lang w:val="en-US"/>
        </w:rPr>
        <w:t>: Prentide  Hall, 1998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71009F">
        <w:rPr>
          <w:rFonts w:ascii="BalticaUzbek" w:hAnsi="BalticaUzbek"/>
          <w:sz w:val="28"/>
          <w:szCs w:val="28"/>
          <w:lang w:val="en-US"/>
        </w:rPr>
        <w:t xml:space="preserve">11. </w:t>
      </w:r>
      <w:r w:rsidRPr="0071009F">
        <w:rPr>
          <w:rFonts w:ascii="BalticaUzbek" w:hAnsi="BalticaUzbek"/>
          <w:sz w:val="28"/>
          <w:szCs w:val="28"/>
        </w:rPr>
        <w:t>Интернет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сайтлари</w:t>
      </w:r>
      <w:r w:rsidRPr="0071009F">
        <w:rPr>
          <w:rFonts w:ascii="BalticaUzbek" w:hAnsi="BalticaUzbek"/>
          <w:sz w:val="28"/>
          <w:szCs w:val="28"/>
          <w:lang w:val="en-US"/>
        </w:rPr>
        <w:t>.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hyperlink r:id="rId7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www.bashexpo.ru</w:t>
        </w:r>
      </w:hyperlink>
      <w:r w:rsidRPr="0071009F">
        <w:rPr>
          <w:rFonts w:ascii="BalticaUzbek" w:hAnsi="BalticaUzbek"/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вўставки</w:t>
      </w:r>
      <w:r w:rsidRPr="0071009F">
        <w:rPr>
          <w:rFonts w:ascii="BalticaUzbek" w:hAnsi="BalticaUzbek"/>
          <w:sz w:val="28"/>
          <w:szCs w:val="28"/>
          <w:lang w:val="en-US"/>
        </w:rPr>
        <w:t xml:space="preserve">, </w:t>
      </w:r>
      <w:r w:rsidRPr="0071009F">
        <w:rPr>
          <w:rFonts w:ascii="BalticaUzbek" w:hAnsi="BalticaUzbek"/>
          <w:sz w:val="28"/>
          <w:szCs w:val="28"/>
        </w:rPr>
        <w:t>конференции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world</w:t>
        </w:r>
        <w:r w:rsidRPr="0071009F">
          <w:rPr>
            <w:rStyle w:val="a6"/>
            <w:rFonts w:ascii="BalticaUzbek" w:hAnsi="BalticaUzbek"/>
            <w:sz w:val="28"/>
            <w:szCs w:val="28"/>
          </w:rPr>
          <w:t>-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tourism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wttc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 Совет по путешествиям и туризму</w:t>
      </w:r>
    </w:p>
    <w:p w:rsidR="00692AD8" w:rsidRPr="0071009F" w:rsidRDefault="00692AD8" w:rsidP="00692AD8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10" w:history="1"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e</w:t>
        </w:r>
        <w:r w:rsidRPr="0071009F">
          <w:rPr>
            <w:rStyle w:val="a6"/>
            <w:rFonts w:ascii="BalticaUzbek" w:hAnsi="BalticaUzbek"/>
            <w:sz w:val="28"/>
            <w:szCs w:val="28"/>
          </w:rPr>
          <w:t>-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tours</w:t>
        </w:r>
        <w:r w:rsidRPr="0071009F">
          <w:rPr>
            <w:rStyle w:val="a6"/>
            <w:rFonts w:ascii="BalticaUzbek" w:hAnsi="BalticaUzbek"/>
            <w:sz w:val="28"/>
            <w:szCs w:val="28"/>
          </w:rPr>
          <w:t>.</w:t>
        </w:r>
        <w:r w:rsidRPr="0071009F">
          <w:rPr>
            <w:rStyle w:val="a6"/>
            <w:rFonts w:ascii="BalticaUzbek" w:hAnsi="BalticaUzbek"/>
            <w:sz w:val="28"/>
            <w:szCs w:val="28"/>
            <w:lang w:val="en-US"/>
          </w:rPr>
          <w:t>ru</w:t>
        </w:r>
      </w:hyperlink>
      <w:r w:rsidRPr="0071009F">
        <w:rPr>
          <w:rFonts w:ascii="BalticaUzbek" w:hAnsi="BalticaUzbek"/>
          <w:sz w:val="28"/>
          <w:szCs w:val="28"/>
        </w:rPr>
        <w:t xml:space="preserve"> – </w:t>
      </w:r>
      <w:r>
        <w:rPr>
          <w:sz w:val="28"/>
          <w:szCs w:val="28"/>
        </w:rPr>
        <w:t>деловўе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турў</w:t>
      </w:r>
      <w:r w:rsidRPr="0071009F">
        <w:rPr>
          <w:rFonts w:ascii="BalticaUzbek" w:hAnsi="BalticaUzbek"/>
          <w:sz w:val="28"/>
          <w:szCs w:val="28"/>
        </w:rPr>
        <w:t xml:space="preserve">, </w:t>
      </w:r>
      <w:r>
        <w:rPr>
          <w:sz w:val="28"/>
          <w:szCs w:val="28"/>
        </w:rPr>
        <w:t>вўставки</w:t>
      </w:r>
      <w:r w:rsidRPr="0071009F">
        <w:rPr>
          <w:rFonts w:ascii="BalticaUzbek" w:hAnsi="BalticaUzbek"/>
          <w:sz w:val="28"/>
          <w:szCs w:val="28"/>
        </w:rPr>
        <w:t>, конференции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FFA" w:rsidRDefault="00211FFA" w:rsidP="00692AD8">
      <w:r>
        <w:separator/>
      </w:r>
    </w:p>
  </w:endnote>
  <w:endnote w:type="continuationSeparator" w:id="0">
    <w:p w:rsidR="00211FFA" w:rsidRDefault="00211FFA" w:rsidP="0069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FFA" w:rsidRDefault="00211FFA" w:rsidP="00692AD8">
      <w:r>
        <w:separator/>
      </w:r>
    </w:p>
  </w:footnote>
  <w:footnote w:type="continuationSeparator" w:id="0">
    <w:p w:rsidR="00211FFA" w:rsidRDefault="00211FFA" w:rsidP="00692AD8">
      <w:r>
        <w:continuationSeparator/>
      </w:r>
    </w:p>
  </w:footnote>
  <w:footnote w:id="1">
    <w:p w:rsidR="00692AD8" w:rsidRPr="00406400" w:rsidRDefault="00692AD8" w:rsidP="00692AD8">
      <w:pPr>
        <w:spacing w:line="360" w:lineRule="auto"/>
        <w:jc w:val="both"/>
        <w:rPr>
          <w:rFonts w:ascii="Bodo_uzb Cyr" w:hAnsi="Bodo_uzb Cyr" w:cs="Bodo_uzb Cyr"/>
        </w:rPr>
      </w:pPr>
      <w:r>
        <w:rPr>
          <w:rStyle w:val="a5"/>
        </w:rPr>
        <w:footnoteRef/>
      </w:r>
      <w:r>
        <w:t xml:space="preserve"> </w:t>
      </w:r>
      <w:r w:rsidRPr="00406400">
        <w:rPr>
          <w:rFonts w:ascii="Bodo_uzb Cyr" w:hAnsi="Bodo_uzb Cyr" w:cs="Bodo_uzb Cyr"/>
        </w:rPr>
        <w:t xml:space="preserve">Александров А.Ю. </w:t>
      </w:r>
      <w:r>
        <w:rPr>
          <w:rFonts w:ascii="Bodo_uzb Cyr" w:hAnsi="Bodo_uzb Cyr" w:cs="Bodo_uzb Cyr"/>
        </w:rPr>
        <w:t>Международный</w:t>
      </w:r>
      <w:r w:rsidRPr="00406400">
        <w:rPr>
          <w:rFonts w:ascii="Bodo_uzb Cyr" w:hAnsi="Bodo_uzb Cyr" w:cs="Bodo_uzb Cyr"/>
        </w:rPr>
        <w:t xml:space="preserve"> туризм. Уч</w:t>
      </w:r>
      <w:proofErr w:type="gramStart"/>
      <w:r w:rsidRPr="00406400">
        <w:rPr>
          <w:rFonts w:ascii="Bodo_uzb Cyr" w:hAnsi="Bodo_uzb Cyr" w:cs="Bodo_uzb Cyr"/>
        </w:rPr>
        <w:t>.п</w:t>
      </w:r>
      <w:proofErr w:type="gramEnd"/>
      <w:r w:rsidRPr="00406400">
        <w:rPr>
          <w:rFonts w:ascii="Bodo_uzb Cyr" w:hAnsi="Bodo_uzb Cyr" w:cs="Bodo_uzb Cyr"/>
        </w:rPr>
        <w:t>особие для вузов.- М.: Аспект Пресс, 2004.</w:t>
      </w:r>
    </w:p>
    <w:p w:rsidR="00692AD8" w:rsidRDefault="00692AD8" w:rsidP="00692AD8">
      <w:pPr>
        <w:spacing w:line="360" w:lineRule="auto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AD8"/>
    <w:rsid w:val="00211FFA"/>
    <w:rsid w:val="00692AD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92AD8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AD8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692AD8"/>
    <w:pPr>
      <w:spacing w:after="120"/>
    </w:pPr>
  </w:style>
  <w:style w:type="character" w:customStyle="1" w:styleId="a4">
    <w:name w:val="Основной текст Знак"/>
    <w:basedOn w:val="a0"/>
    <w:link w:val="a3"/>
    <w:rsid w:val="00692A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692AD8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692AD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692AD8"/>
    <w:rPr>
      <w:vertAlign w:val="superscript"/>
    </w:rPr>
  </w:style>
  <w:style w:type="character" w:styleId="a6">
    <w:name w:val="Hyperlink"/>
    <w:basedOn w:val="a0"/>
    <w:rsid w:val="00692A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92AD8"/>
    <w:pPr>
      <w:keepNext/>
      <w:spacing w:line="360" w:lineRule="auto"/>
      <w:jc w:val="both"/>
      <w:outlineLvl w:val="0"/>
    </w:pPr>
    <w:rPr>
      <w:rFonts w:ascii="BalticaUzbek" w:hAnsi="BalticaUzbek" w:cs="BalticaUzbek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AD8"/>
    <w:rPr>
      <w:rFonts w:ascii="BalticaUzbek" w:eastAsia="Times New Roman" w:hAnsi="BalticaUzbek" w:cs="BalticaUzbek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692AD8"/>
    <w:pPr>
      <w:spacing w:after="120"/>
    </w:pPr>
  </w:style>
  <w:style w:type="character" w:customStyle="1" w:styleId="a4">
    <w:name w:val="Основной текст Знак"/>
    <w:basedOn w:val="a0"/>
    <w:link w:val="a3"/>
    <w:rsid w:val="00692A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692AD8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692AD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692AD8"/>
    <w:rPr>
      <w:vertAlign w:val="superscript"/>
    </w:rPr>
  </w:style>
  <w:style w:type="character" w:styleId="a6">
    <w:name w:val="Hyperlink"/>
    <w:basedOn w:val="a0"/>
    <w:rsid w:val="00692A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-tourism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shexpo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-tour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ttc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1646</Words>
  <Characters>9388</Characters>
  <Application>Microsoft Office Word</Application>
  <DocSecurity>0</DocSecurity>
  <Lines>78</Lines>
  <Paragraphs>22</Paragraphs>
  <ScaleCrop>false</ScaleCrop>
  <Company>Home</Company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2012-11-05T08:10:00Z</dcterms:created>
  <dcterms:modified xsi:type="dcterms:W3CDTF">2012-11-05T08:10:00Z</dcterms:modified>
</cp:coreProperties>
</file>